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7E" w:rsidRPr="007E197E" w:rsidRDefault="00D11DA0" w:rsidP="00374E41">
      <w:pPr>
        <w:ind w:leftChars="200" w:left="480" w:rightChars="267" w:right="641"/>
        <w:jc w:val="right"/>
        <w:rPr>
          <w:rFonts w:ascii="Century" w:eastAsia="ＭＳ 明朝" w:hAnsi="Century" w:cs="Times New Roman"/>
          <w:sz w:val="21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令和</w:t>
      </w:r>
      <w:r w:rsidR="00374E41" w:rsidRPr="00374E41">
        <w:rPr>
          <w:rFonts w:ascii="Century" w:eastAsia="ＭＳ 明朝" w:hAnsi="Century" w:cs="Times New Roman" w:hint="eastAsia"/>
          <w:sz w:val="22"/>
          <w:szCs w:val="20"/>
        </w:rPr>
        <w:t xml:space="preserve">　　年　　月　　日</w:t>
      </w:r>
      <w:r w:rsidR="007E197E">
        <w:rPr>
          <w:rFonts w:ascii="Century" w:eastAsia="ＭＳ 明朝" w:hAnsi="Century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0</wp:posOffset>
                </wp:positionV>
                <wp:extent cx="857885" cy="228600"/>
                <wp:effectExtent l="0" t="0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366" w:rsidRDefault="004C5366" w:rsidP="007E197E">
                            <w:r w:rsidRPr="002649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（金融機関）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.65pt;margin-top:0;width:67.55pt;height:1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" stroked="f">
                <v:textbox inset="5.85pt,.7pt,5.85pt,.7pt">
                  <w:txbxContent>
                    <w:p w:rsidR="004C5366" w:rsidRDefault="004C5366" w:rsidP="007E197E">
                      <w:r w:rsidRPr="0026492B">
                        <w:rPr>
                          <w:rFonts w:hint="eastAsia"/>
                          <w:sz w:val="16"/>
                          <w:szCs w:val="16"/>
                        </w:rPr>
                        <w:t>（金融機関）</w:t>
                      </w:r>
                    </w:p>
                  </w:txbxContent>
                </v:textbox>
              </v:shape>
            </w:pict>
          </mc:Fallback>
        </mc:AlternateContent>
      </w:r>
    </w:p>
    <w:p w:rsidR="007E197E" w:rsidRPr="007E197E" w:rsidRDefault="007E197E" w:rsidP="007E197E">
      <w:pPr>
        <w:rPr>
          <w:rFonts w:ascii="Century" w:eastAsia="ＭＳ 明朝" w:hAnsi="Century" w:cs="Times New Roman"/>
          <w:szCs w:val="20"/>
        </w:rPr>
      </w:pPr>
      <w:r w:rsidRPr="007E197E">
        <w:rPr>
          <w:rFonts w:ascii="Century" w:eastAsia="ＭＳ 明朝" w:hAnsi="Century" w:cs="Times New Roman" w:hint="eastAsia"/>
          <w:szCs w:val="20"/>
        </w:rPr>
        <w:t xml:space="preserve">　　　　　　　　　　　　　行</w:t>
      </w:r>
    </w:p>
    <w:p w:rsidR="007E197E" w:rsidRPr="007E197E" w:rsidRDefault="007E197E" w:rsidP="007E197E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秋田</w:t>
      </w:r>
      <w:r w:rsidRPr="007E197E">
        <w:rPr>
          <w:rFonts w:ascii="Century" w:eastAsia="ＭＳ 明朝" w:hAnsi="Century" w:cs="Times New Roman" w:hint="eastAsia"/>
          <w:szCs w:val="20"/>
        </w:rPr>
        <w:t>県信用保証協会　　　　行</w:t>
      </w:r>
    </w:p>
    <w:p w:rsidR="007E197E" w:rsidRPr="007E197E" w:rsidRDefault="007E197E" w:rsidP="007E197E">
      <w:pPr>
        <w:rPr>
          <w:rFonts w:ascii="Century" w:eastAsia="ＭＳ 明朝" w:hAnsi="Century" w:cs="Times New Roman"/>
          <w:szCs w:val="20"/>
        </w:rPr>
      </w:pPr>
      <w:r w:rsidRPr="007E197E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住　所：</w:t>
      </w:r>
    </w:p>
    <w:p w:rsidR="007E197E" w:rsidRPr="007E197E" w:rsidRDefault="007E197E" w:rsidP="007E197E">
      <w:pPr>
        <w:rPr>
          <w:rFonts w:ascii="Century" w:eastAsia="ＭＳ 明朝" w:hAnsi="Century" w:cs="Times New Roman"/>
          <w:szCs w:val="20"/>
        </w:rPr>
      </w:pPr>
      <w:r w:rsidRPr="007E197E"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　申込人：　　　　　　　　　　　　　　</w:t>
      </w:r>
    </w:p>
    <w:p w:rsidR="007E197E" w:rsidRPr="007E197E" w:rsidRDefault="007E197E" w:rsidP="007E197E">
      <w:pPr>
        <w:ind w:right="840"/>
        <w:rPr>
          <w:rFonts w:ascii="Century" w:eastAsia="ＭＳ 明朝" w:hAnsi="Century" w:cs="Times New Roman"/>
          <w:sz w:val="21"/>
          <w:szCs w:val="20"/>
        </w:rPr>
      </w:pPr>
    </w:p>
    <w:p w:rsidR="007E197E" w:rsidRPr="007E197E" w:rsidRDefault="007E197E" w:rsidP="007E197E">
      <w:pPr>
        <w:jc w:val="center"/>
        <w:rPr>
          <w:rFonts w:ascii="Century" w:eastAsia="ＭＳ ゴシック" w:hAnsi="Century" w:cs="Times New Roman"/>
          <w:b/>
          <w:sz w:val="32"/>
          <w:szCs w:val="20"/>
        </w:rPr>
      </w:pPr>
      <w:r w:rsidRPr="007E197E">
        <w:rPr>
          <w:rFonts w:ascii="Century" w:eastAsia="ＭＳ ゴシック" w:hAnsi="Century" w:cs="Times New Roman" w:hint="eastAsia"/>
          <w:b/>
          <w:sz w:val="32"/>
          <w:szCs w:val="20"/>
        </w:rPr>
        <w:t>事業計画書【継続</w:t>
      </w:r>
      <w:r w:rsidR="00F860C1">
        <w:rPr>
          <w:rFonts w:ascii="Century" w:eastAsia="ＭＳ ゴシック" w:hAnsi="Century" w:cs="Times New Roman" w:hint="eastAsia"/>
          <w:b/>
          <w:sz w:val="32"/>
          <w:szCs w:val="20"/>
        </w:rPr>
        <w:t>短期</w:t>
      </w:r>
      <w:r w:rsidRPr="007E197E">
        <w:rPr>
          <w:rFonts w:ascii="Century" w:eastAsia="ＭＳ ゴシック" w:hAnsi="Century" w:cs="Times New Roman" w:hint="eastAsia"/>
          <w:b/>
          <w:sz w:val="32"/>
          <w:szCs w:val="20"/>
        </w:rPr>
        <w:t>】</w:t>
      </w:r>
    </w:p>
    <w:p w:rsidR="007E197E" w:rsidRPr="004B044A" w:rsidRDefault="007E197E" w:rsidP="007E197E">
      <w:pPr>
        <w:rPr>
          <w:rFonts w:ascii="ＭＳ 明朝" w:eastAsia="ＭＳ 明朝" w:hAnsi="ＭＳ 明朝" w:cs="Times New Roman"/>
          <w:b/>
          <w:sz w:val="21"/>
          <w:szCs w:val="21"/>
        </w:rPr>
      </w:pPr>
    </w:p>
    <w:p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１．</w:t>
      </w:r>
      <w:r w:rsidR="004B044A">
        <w:rPr>
          <w:rFonts w:ascii="ＭＳ 明朝" w:eastAsia="ＭＳ 明朝" w:hAnsi="ＭＳ 明朝" w:cs="Times New Roman" w:hint="eastAsia"/>
          <w:sz w:val="21"/>
          <w:szCs w:val="21"/>
        </w:rPr>
        <w:t>継続短期の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利用状況　　　　　（　　初回　　・　　更新　　）</w:t>
      </w:r>
    </w:p>
    <w:p w:rsidR="007E197E" w:rsidRPr="004B044A" w:rsidRDefault="007E197E" w:rsidP="00374E41">
      <w:pPr>
        <w:snapToGrid w:val="0"/>
        <w:spacing w:line="180" w:lineRule="auto"/>
        <w:rPr>
          <w:rFonts w:ascii="ＭＳ 明朝" w:eastAsia="ＭＳ 明朝" w:hAnsi="ＭＳ 明朝" w:cs="Times New Roman"/>
          <w:sz w:val="21"/>
          <w:szCs w:val="21"/>
        </w:rPr>
      </w:pPr>
    </w:p>
    <w:p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２．</w:t>
      </w:r>
      <w:r w:rsidR="004B044A">
        <w:rPr>
          <w:rFonts w:ascii="ＭＳ 明朝" w:eastAsia="ＭＳ 明朝" w:hAnsi="ＭＳ 明朝" w:cs="Times New Roman" w:hint="eastAsia"/>
          <w:sz w:val="21"/>
          <w:szCs w:val="21"/>
        </w:rPr>
        <w:t>事業計画書提出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事由</w:t>
      </w:r>
    </w:p>
    <w:p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 xml:space="preserve">　□直近決算が債務超過　　</w:t>
      </w:r>
    </w:p>
    <w:p w:rsidR="007E197E" w:rsidRPr="007E197E" w:rsidRDefault="007E197E" w:rsidP="007E197E">
      <w:pPr>
        <w:ind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□直近決算における経常利益が０円以下（個人の場合所得金額が２００万円未満）</w:t>
      </w:r>
    </w:p>
    <w:p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 xml:space="preserve">　□直近決算における平均月商の２倍が、本保証の利用金額を１０％以上下回っている</w:t>
      </w:r>
    </w:p>
    <w:p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 xml:space="preserve">　□その他</w:t>
      </w:r>
    </w:p>
    <w:p w:rsidR="007E197E" w:rsidRPr="007E197E" w:rsidRDefault="007E197E" w:rsidP="00374E41">
      <w:pPr>
        <w:snapToGrid w:val="0"/>
        <w:spacing w:line="180" w:lineRule="auto"/>
        <w:rPr>
          <w:rFonts w:ascii="ＭＳ 明朝" w:eastAsia="ＭＳ 明朝" w:hAnsi="ＭＳ 明朝" w:cs="Times New Roman"/>
          <w:sz w:val="21"/>
          <w:szCs w:val="21"/>
        </w:rPr>
      </w:pPr>
    </w:p>
    <w:p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３．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借入金状況（平成　　　年　　　月末現在）</w:t>
      </w:r>
    </w:p>
    <w:p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</w:p>
    <w:p w:rsidR="007E197E" w:rsidRPr="004B044A" w:rsidRDefault="007E197E" w:rsidP="007E197E">
      <w:pPr>
        <w:ind w:left="450"/>
        <w:rPr>
          <w:rFonts w:ascii="ＭＳ 明朝" w:eastAsia="ＭＳ 明朝" w:hAnsi="ＭＳ 明朝" w:cs="Times New Roman"/>
          <w:sz w:val="21"/>
          <w:szCs w:val="21"/>
        </w:rPr>
      </w:pPr>
      <w:r w:rsidRPr="004B044A">
        <w:rPr>
          <w:rFonts w:ascii="ＭＳ 明朝" w:eastAsia="ＭＳ 明朝" w:hAnsi="ＭＳ 明朝" w:cs="Times New Roman" w:hint="eastAsia"/>
          <w:sz w:val="21"/>
          <w:szCs w:val="21"/>
        </w:rPr>
        <w:t xml:space="preserve">短期借入金　　　　　　　　　　　　　千円　</w:t>
      </w:r>
      <w:r w:rsidR="004B044A" w:rsidRPr="004B044A">
        <w:rPr>
          <w:rFonts w:ascii="ＭＳ 明朝" w:eastAsia="ＭＳ 明朝" w:hAnsi="ＭＳ 明朝" w:cs="Times New Roman" w:hint="eastAsia"/>
          <w:sz w:val="21"/>
          <w:szCs w:val="21"/>
        </w:rPr>
        <w:tab/>
      </w:r>
      <w:r w:rsidRPr="004B044A">
        <w:rPr>
          <w:rFonts w:ascii="ＭＳ 明朝" w:eastAsia="ＭＳ 明朝" w:hAnsi="ＭＳ 明朝" w:cs="Times New Roman" w:hint="eastAsia"/>
          <w:sz w:val="21"/>
          <w:szCs w:val="21"/>
        </w:rPr>
        <w:t>長期借入金　　　　　　　　　　　　千円</w:t>
      </w:r>
    </w:p>
    <w:p w:rsidR="007E197E" w:rsidRPr="004B044A" w:rsidRDefault="004B044A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b/>
          <w:sz w:val="21"/>
          <w:szCs w:val="21"/>
        </w:rPr>
        <w:t xml:space="preserve">　　</w:t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（うちプロパー分</w:t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ab/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ab/>
        <w:t xml:space="preserve">　　　　</w:t>
      </w:r>
      <w:r>
        <w:rPr>
          <w:rFonts w:ascii="ＭＳ 明朝" w:eastAsia="ＭＳ 明朝" w:hAnsi="ＭＳ 明朝" w:cs="Times New Roman" w:hint="eastAsia"/>
          <w:sz w:val="21"/>
          <w:szCs w:val="21"/>
          <w:u w:val="single"/>
        </w:rPr>
        <w:t>千円</w:t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）</w:t>
      </w:r>
      <w:r>
        <w:rPr>
          <w:rFonts w:ascii="ＭＳ 明朝" w:eastAsia="ＭＳ 明朝" w:hAnsi="ＭＳ 明朝" w:cs="Times New Roman" w:hint="eastAsia"/>
          <w:sz w:val="21"/>
          <w:szCs w:val="21"/>
        </w:rPr>
        <w:tab/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（うちプロパー分　　　　　　　　　</w:t>
      </w:r>
      <w:r>
        <w:rPr>
          <w:rFonts w:ascii="ＭＳ 明朝" w:eastAsia="ＭＳ 明朝" w:hAnsi="ＭＳ 明朝" w:cs="Times New Roman" w:hint="eastAsia"/>
          <w:sz w:val="21"/>
          <w:szCs w:val="21"/>
          <w:u w:val="single"/>
        </w:rPr>
        <w:t>千円</w:t>
      </w:r>
      <w:r w:rsidRPr="004B044A"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）</w:t>
      </w:r>
    </w:p>
    <w:p w:rsidR="004B044A" w:rsidRPr="004B044A" w:rsidRDefault="004B044A" w:rsidP="00374E41">
      <w:pPr>
        <w:snapToGrid w:val="0"/>
        <w:spacing w:line="180" w:lineRule="auto"/>
        <w:rPr>
          <w:rFonts w:ascii="ＭＳ 明朝" w:eastAsia="ＭＳ 明朝" w:hAnsi="ＭＳ 明朝" w:cs="Times New Roman"/>
          <w:b/>
          <w:sz w:val="21"/>
          <w:szCs w:val="21"/>
        </w:rPr>
      </w:pPr>
    </w:p>
    <w:p w:rsid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４．</w:t>
      </w: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経営の実績および見込み</w:t>
      </w:r>
    </w:p>
    <w:p w:rsidR="007E197E" w:rsidRPr="007E197E" w:rsidRDefault="007E197E" w:rsidP="001F108E">
      <w:pPr>
        <w:ind w:rightChars="83" w:right="199"/>
        <w:jc w:val="right"/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(単位：千円)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428"/>
        <w:gridCol w:w="1428"/>
        <w:gridCol w:w="1428"/>
        <w:gridCol w:w="1428"/>
        <w:gridCol w:w="1429"/>
      </w:tblGrid>
      <w:tr w:rsidR="007E197E" w:rsidRPr="007E197E" w:rsidTr="0015161A">
        <w:tc>
          <w:tcPr>
            <w:tcW w:w="2316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売上高</w:t>
            </w:r>
          </w:p>
        </w:tc>
        <w:tc>
          <w:tcPr>
            <w:tcW w:w="1428" w:type="dxa"/>
            <w:vAlign w:val="center"/>
          </w:tcPr>
          <w:p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経常利益</w:t>
            </w:r>
          </w:p>
        </w:tc>
        <w:tc>
          <w:tcPr>
            <w:tcW w:w="1428" w:type="dxa"/>
            <w:vAlign w:val="center"/>
          </w:tcPr>
          <w:p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減価償却額</w:t>
            </w:r>
          </w:p>
        </w:tc>
        <w:tc>
          <w:tcPr>
            <w:tcW w:w="1428" w:type="dxa"/>
            <w:vAlign w:val="center"/>
          </w:tcPr>
          <w:p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税</w:t>
            </w:r>
            <w:r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引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前</w:t>
            </w:r>
          </w:p>
          <w:p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当期利益</w:t>
            </w:r>
          </w:p>
        </w:tc>
        <w:tc>
          <w:tcPr>
            <w:tcW w:w="1429" w:type="dxa"/>
            <w:vAlign w:val="center"/>
          </w:tcPr>
          <w:p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固定負債</w:t>
            </w:r>
          </w:p>
          <w:p w:rsidR="007E197E" w:rsidRPr="007E197E" w:rsidRDefault="007E197E" w:rsidP="007E197E">
            <w:pPr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年間償還額</w:t>
            </w:r>
          </w:p>
        </w:tc>
      </w:tr>
      <w:tr w:rsidR="007E197E" w:rsidRPr="007E197E" w:rsidTr="0015161A">
        <w:tc>
          <w:tcPr>
            <w:tcW w:w="2316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前年度実績</w:t>
            </w:r>
          </w:p>
          <w:p w:rsidR="007E197E" w:rsidRPr="007E197E" w:rsidRDefault="007E197E" w:rsidP="007E197E">
            <w:pPr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年　　　月期</w:t>
            </w:r>
          </w:p>
        </w:tc>
        <w:tc>
          <w:tcPr>
            <w:tcW w:w="1428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9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7E197E" w:rsidRPr="007E197E" w:rsidTr="0015161A">
        <w:tc>
          <w:tcPr>
            <w:tcW w:w="2316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今年度見込み</w:t>
            </w:r>
          </w:p>
          <w:p w:rsidR="007E197E" w:rsidRPr="007E197E" w:rsidRDefault="007E197E" w:rsidP="007E197E">
            <w:pPr>
              <w:jc w:val="righ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年　　　月期</w:t>
            </w:r>
          </w:p>
        </w:tc>
        <w:tc>
          <w:tcPr>
            <w:tcW w:w="1428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8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429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7E197E" w:rsidRPr="007E197E" w:rsidRDefault="007E197E" w:rsidP="00374E41">
      <w:pPr>
        <w:snapToGrid w:val="0"/>
        <w:spacing w:line="180" w:lineRule="auto"/>
        <w:rPr>
          <w:rFonts w:ascii="ＭＳ 明朝" w:eastAsia="ＭＳ 明朝" w:hAnsi="ＭＳ 明朝" w:cs="Times New Roman"/>
          <w:sz w:val="21"/>
          <w:szCs w:val="21"/>
        </w:rPr>
      </w:pPr>
    </w:p>
    <w:p w:rsidR="007E197E" w:rsidRPr="007E197E" w:rsidRDefault="007E197E" w:rsidP="007E197E">
      <w:pPr>
        <w:rPr>
          <w:rFonts w:ascii="ＭＳ 明朝" w:eastAsia="ＭＳ 明朝" w:hAnsi="ＭＳ 明朝" w:cs="Times New Roman"/>
          <w:sz w:val="21"/>
          <w:szCs w:val="21"/>
        </w:rPr>
      </w:pPr>
      <w:r w:rsidRPr="007E197E">
        <w:rPr>
          <w:rFonts w:ascii="ＭＳ 明朝" w:eastAsia="ＭＳ 明朝" w:hAnsi="ＭＳ 明朝" w:cs="Times New Roman" w:hint="eastAsia"/>
          <w:sz w:val="21"/>
          <w:szCs w:val="21"/>
        </w:rPr>
        <w:t>５．今後計画的に取り組む事項(次の項目の内該当するもの○で囲み、具体的に記載して下さい。)</w:t>
      </w:r>
    </w:p>
    <w:tbl>
      <w:tblPr>
        <w:tblW w:w="945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7"/>
      </w:tblGrid>
      <w:tr w:rsidR="007E197E" w:rsidRPr="007E197E" w:rsidTr="0015161A">
        <w:trPr>
          <w:trHeight w:val="2244"/>
        </w:trPr>
        <w:tc>
          <w:tcPr>
            <w:tcW w:w="9457" w:type="dxa"/>
          </w:tcPr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>１．売上・受注の増加を図る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>２．収益性の向上を図る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</w:t>
            </w:r>
            <w:r w:rsidRPr="007E197E">
              <w:rPr>
                <w:rFonts w:ascii="ＭＳ 明朝" w:eastAsia="ＭＳ 明朝" w:hAnsi="ＭＳ 明朝" w:cs="Times New Roman" w:hint="eastAsia"/>
                <w:sz w:val="21"/>
                <w:szCs w:val="21"/>
                <w:u w:val="single"/>
              </w:rPr>
              <w:t>３．その他</w:t>
            </w:r>
          </w:p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7E197E" w:rsidRPr="007E197E" w:rsidRDefault="007E197E" w:rsidP="007E197E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</w:tbl>
    <w:p w:rsidR="007E197E" w:rsidRPr="007E197E" w:rsidRDefault="007E197E" w:rsidP="00374E41">
      <w:pPr>
        <w:snapToGrid w:val="0"/>
        <w:spacing w:line="180" w:lineRule="auto"/>
        <w:rPr>
          <w:rFonts w:ascii="Century" w:eastAsia="ＭＳ 明朝" w:hAnsi="Century" w:cs="Times New Roman"/>
          <w:sz w:val="21"/>
          <w:szCs w:val="20"/>
        </w:rPr>
      </w:pPr>
    </w:p>
    <w:p w:rsidR="007E197E" w:rsidRPr="007E197E" w:rsidRDefault="007E197E" w:rsidP="007E197E">
      <w:pPr>
        <w:rPr>
          <w:rFonts w:ascii="Century" w:eastAsia="ＭＳ 明朝" w:hAnsi="Century" w:cs="Times New Roman"/>
          <w:sz w:val="21"/>
          <w:szCs w:val="20"/>
        </w:rPr>
      </w:pPr>
      <w:r w:rsidRPr="007E197E">
        <w:rPr>
          <w:rFonts w:ascii="Century" w:eastAsia="ＭＳ 明朝" w:hAnsi="Century" w:cs="Times New Roman" w:hint="eastAsia"/>
          <w:sz w:val="21"/>
          <w:szCs w:val="20"/>
        </w:rPr>
        <w:t>６．金融機関意見欄（必要に応じ記載して下さい。）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5"/>
      </w:tblGrid>
      <w:tr w:rsidR="007E197E" w:rsidRPr="007E197E" w:rsidTr="0015161A">
        <w:trPr>
          <w:trHeight w:val="1149"/>
        </w:trPr>
        <w:tc>
          <w:tcPr>
            <w:tcW w:w="9465" w:type="dxa"/>
          </w:tcPr>
          <w:p w:rsidR="007E197E" w:rsidRPr="007E197E" w:rsidRDefault="007E197E" w:rsidP="007E197E">
            <w:pPr>
              <w:rPr>
                <w:rFonts w:ascii="Century" w:eastAsia="ＭＳ 明朝" w:hAnsi="Century" w:cs="Times New Roman"/>
                <w:sz w:val="21"/>
                <w:szCs w:val="20"/>
              </w:rPr>
            </w:pPr>
          </w:p>
        </w:tc>
      </w:tr>
    </w:tbl>
    <w:p w:rsidR="00374E41" w:rsidRDefault="00374E41" w:rsidP="00374E41">
      <w:pPr>
        <w:spacing w:line="310" w:lineRule="atLeast"/>
        <w:jc w:val="right"/>
        <w:rPr>
          <w:rFonts w:asciiTheme="minorEastAsia" w:hAnsiTheme="minorEastAsia" w:cs="Times New Roman"/>
          <w:spacing w:val="12"/>
          <w:szCs w:val="24"/>
        </w:rPr>
      </w:pPr>
      <w:bookmarkStart w:id="0" w:name="_GoBack"/>
      <w:bookmarkEnd w:id="0"/>
    </w:p>
    <w:sectPr w:rsidR="00374E41" w:rsidSect="001F108E">
      <w:pgSz w:w="11906" w:h="16838" w:code="9"/>
      <w:pgMar w:top="851" w:right="851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E9C" w:rsidRDefault="00A36E9C" w:rsidP="007E197E">
      <w:r>
        <w:separator/>
      </w:r>
    </w:p>
  </w:endnote>
  <w:endnote w:type="continuationSeparator" w:id="0">
    <w:p w:rsidR="00A36E9C" w:rsidRDefault="00A36E9C" w:rsidP="007E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E9C" w:rsidRDefault="00A36E9C" w:rsidP="007E197E">
      <w:r>
        <w:separator/>
      </w:r>
    </w:p>
  </w:footnote>
  <w:footnote w:type="continuationSeparator" w:id="0">
    <w:p w:rsidR="00A36E9C" w:rsidRDefault="00A36E9C" w:rsidP="007E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472A"/>
    <w:multiLevelType w:val="singleLevel"/>
    <w:tmpl w:val="9A74CEE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sz w:val="21"/>
        <w:szCs w:val="21"/>
      </w:rPr>
    </w:lvl>
  </w:abstractNum>
  <w:abstractNum w:abstractNumId="1" w15:restartNumberingAfterBreak="0">
    <w:nsid w:val="16A3316A"/>
    <w:multiLevelType w:val="hybridMultilevel"/>
    <w:tmpl w:val="5E740916"/>
    <w:lvl w:ilvl="0" w:tplc="99E673B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4E6D5F2E"/>
    <w:multiLevelType w:val="hybridMultilevel"/>
    <w:tmpl w:val="3D487D32"/>
    <w:lvl w:ilvl="0" w:tplc="0980D03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C0560F"/>
    <w:multiLevelType w:val="hybridMultilevel"/>
    <w:tmpl w:val="92C065FC"/>
    <w:lvl w:ilvl="0" w:tplc="846827AE">
      <w:start w:val="1"/>
      <w:numFmt w:val="decimalFullWidth"/>
      <w:lvlText w:val="(%1)"/>
      <w:lvlJc w:val="left"/>
      <w:pPr>
        <w:tabs>
          <w:tab w:val="num" w:pos="1035"/>
        </w:tabs>
        <w:ind w:left="103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C2"/>
    <w:rsid w:val="000004DC"/>
    <w:rsid w:val="00006514"/>
    <w:rsid w:val="00033078"/>
    <w:rsid w:val="000330BC"/>
    <w:rsid w:val="00037286"/>
    <w:rsid w:val="00051CF6"/>
    <w:rsid w:val="00071B18"/>
    <w:rsid w:val="00076655"/>
    <w:rsid w:val="000779C7"/>
    <w:rsid w:val="00080AF8"/>
    <w:rsid w:val="00087D50"/>
    <w:rsid w:val="000972B0"/>
    <w:rsid w:val="000A2158"/>
    <w:rsid w:val="000B15DE"/>
    <w:rsid w:val="000B6333"/>
    <w:rsid w:val="000F6B6A"/>
    <w:rsid w:val="00127E8F"/>
    <w:rsid w:val="00134169"/>
    <w:rsid w:val="0015161A"/>
    <w:rsid w:val="00156B46"/>
    <w:rsid w:val="00160892"/>
    <w:rsid w:val="00160B87"/>
    <w:rsid w:val="001778CD"/>
    <w:rsid w:val="00185860"/>
    <w:rsid w:val="00185D8A"/>
    <w:rsid w:val="00186B74"/>
    <w:rsid w:val="00187ED4"/>
    <w:rsid w:val="001A4331"/>
    <w:rsid w:val="001C6281"/>
    <w:rsid w:val="001C6F00"/>
    <w:rsid w:val="001F108E"/>
    <w:rsid w:val="00240213"/>
    <w:rsid w:val="00245C44"/>
    <w:rsid w:val="00251EEB"/>
    <w:rsid w:val="00271EE6"/>
    <w:rsid w:val="00272980"/>
    <w:rsid w:val="00301E0B"/>
    <w:rsid w:val="003048F1"/>
    <w:rsid w:val="00312228"/>
    <w:rsid w:val="003225DA"/>
    <w:rsid w:val="00332438"/>
    <w:rsid w:val="00340B11"/>
    <w:rsid w:val="00347396"/>
    <w:rsid w:val="00354D27"/>
    <w:rsid w:val="00355D95"/>
    <w:rsid w:val="0036332F"/>
    <w:rsid w:val="00374E41"/>
    <w:rsid w:val="00384240"/>
    <w:rsid w:val="00395298"/>
    <w:rsid w:val="00396C79"/>
    <w:rsid w:val="003A01FF"/>
    <w:rsid w:val="003B6E38"/>
    <w:rsid w:val="003C7969"/>
    <w:rsid w:val="003D303E"/>
    <w:rsid w:val="003D48AA"/>
    <w:rsid w:val="003D66F5"/>
    <w:rsid w:val="0040333F"/>
    <w:rsid w:val="00411ECD"/>
    <w:rsid w:val="00441657"/>
    <w:rsid w:val="00450706"/>
    <w:rsid w:val="0047356D"/>
    <w:rsid w:val="00486E0D"/>
    <w:rsid w:val="00487D9A"/>
    <w:rsid w:val="004B044A"/>
    <w:rsid w:val="004C5366"/>
    <w:rsid w:val="004C6036"/>
    <w:rsid w:val="004D7097"/>
    <w:rsid w:val="004E04A0"/>
    <w:rsid w:val="004F196C"/>
    <w:rsid w:val="004F60FB"/>
    <w:rsid w:val="00514A21"/>
    <w:rsid w:val="00516ABC"/>
    <w:rsid w:val="005528D2"/>
    <w:rsid w:val="00563B85"/>
    <w:rsid w:val="00572ADA"/>
    <w:rsid w:val="0059239D"/>
    <w:rsid w:val="0059413A"/>
    <w:rsid w:val="005A06D1"/>
    <w:rsid w:val="005A13C6"/>
    <w:rsid w:val="005A515E"/>
    <w:rsid w:val="005B2F1A"/>
    <w:rsid w:val="005D2072"/>
    <w:rsid w:val="005D482C"/>
    <w:rsid w:val="005F32EF"/>
    <w:rsid w:val="00604AA6"/>
    <w:rsid w:val="006109F5"/>
    <w:rsid w:val="00616E79"/>
    <w:rsid w:val="006363B8"/>
    <w:rsid w:val="00642740"/>
    <w:rsid w:val="006472B6"/>
    <w:rsid w:val="00657C06"/>
    <w:rsid w:val="00662582"/>
    <w:rsid w:val="0067204F"/>
    <w:rsid w:val="0069758F"/>
    <w:rsid w:val="006B5C65"/>
    <w:rsid w:val="006D4562"/>
    <w:rsid w:val="006D5C0A"/>
    <w:rsid w:val="006D70FD"/>
    <w:rsid w:val="00715CEE"/>
    <w:rsid w:val="00717B64"/>
    <w:rsid w:val="00722D11"/>
    <w:rsid w:val="0074580F"/>
    <w:rsid w:val="00747BED"/>
    <w:rsid w:val="007544C8"/>
    <w:rsid w:val="00770354"/>
    <w:rsid w:val="00772988"/>
    <w:rsid w:val="007962C0"/>
    <w:rsid w:val="007B00FF"/>
    <w:rsid w:val="007B2037"/>
    <w:rsid w:val="007E0C16"/>
    <w:rsid w:val="007E197E"/>
    <w:rsid w:val="00810B43"/>
    <w:rsid w:val="00815E0C"/>
    <w:rsid w:val="00855556"/>
    <w:rsid w:val="00877DD3"/>
    <w:rsid w:val="00894721"/>
    <w:rsid w:val="0089689F"/>
    <w:rsid w:val="00896ADA"/>
    <w:rsid w:val="008A654A"/>
    <w:rsid w:val="008B0213"/>
    <w:rsid w:val="008B221E"/>
    <w:rsid w:val="00907AA4"/>
    <w:rsid w:val="0091759E"/>
    <w:rsid w:val="009343BD"/>
    <w:rsid w:val="00944FE9"/>
    <w:rsid w:val="009457B4"/>
    <w:rsid w:val="00965959"/>
    <w:rsid w:val="00972FF0"/>
    <w:rsid w:val="009955D2"/>
    <w:rsid w:val="009C7436"/>
    <w:rsid w:val="009E0C21"/>
    <w:rsid w:val="009F703C"/>
    <w:rsid w:val="00A018A2"/>
    <w:rsid w:val="00A25540"/>
    <w:rsid w:val="00A36E9C"/>
    <w:rsid w:val="00A416FB"/>
    <w:rsid w:val="00A54C27"/>
    <w:rsid w:val="00A6354C"/>
    <w:rsid w:val="00A8082B"/>
    <w:rsid w:val="00AA7B7D"/>
    <w:rsid w:val="00AB0761"/>
    <w:rsid w:val="00AB7724"/>
    <w:rsid w:val="00AE528D"/>
    <w:rsid w:val="00B1069C"/>
    <w:rsid w:val="00B10ACB"/>
    <w:rsid w:val="00B10CF9"/>
    <w:rsid w:val="00B151CC"/>
    <w:rsid w:val="00B20A1A"/>
    <w:rsid w:val="00B630C1"/>
    <w:rsid w:val="00B75F69"/>
    <w:rsid w:val="00B9213D"/>
    <w:rsid w:val="00BA5F1F"/>
    <w:rsid w:val="00BB7250"/>
    <w:rsid w:val="00BC697C"/>
    <w:rsid w:val="00BE215A"/>
    <w:rsid w:val="00C023BC"/>
    <w:rsid w:val="00C04D43"/>
    <w:rsid w:val="00C322A3"/>
    <w:rsid w:val="00C44A8C"/>
    <w:rsid w:val="00C53BB1"/>
    <w:rsid w:val="00C54615"/>
    <w:rsid w:val="00C56385"/>
    <w:rsid w:val="00C63590"/>
    <w:rsid w:val="00C93443"/>
    <w:rsid w:val="00C968B0"/>
    <w:rsid w:val="00CA08A1"/>
    <w:rsid w:val="00CF61D0"/>
    <w:rsid w:val="00D05537"/>
    <w:rsid w:val="00D11DA0"/>
    <w:rsid w:val="00D22D8B"/>
    <w:rsid w:val="00D362ED"/>
    <w:rsid w:val="00D50F58"/>
    <w:rsid w:val="00D54610"/>
    <w:rsid w:val="00D5783B"/>
    <w:rsid w:val="00D60F4A"/>
    <w:rsid w:val="00D875C2"/>
    <w:rsid w:val="00D945B1"/>
    <w:rsid w:val="00D96329"/>
    <w:rsid w:val="00D97C94"/>
    <w:rsid w:val="00DB3BE8"/>
    <w:rsid w:val="00DE4378"/>
    <w:rsid w:val="00DE5E1B"/>
    <w:rsid w:val="00E17CD6"/>
    <w:rsid w:val="00E33448"/>
    <w:rsid w:val="00E536C7"/>
    <w:rsid w:val="00E73D83"/>
    <w:rsid w:val="00E768D2"/>
    <w:rsid w:val="00E76F10"/>
    <w:rsid w:val="00E76F38"/>
    <w:rsid w:val="00ED1B5F"/>
    <w:rsid w:val="00F339F2"/>
    <w:rsid w:val="00F35BAD"/>
    <w:rsid w:val="00F35F7D"/>
    <w:rsid w:val="00F41D0E"/>
    <w:rsid w:val="00F56354"/>
    <w:rsid w:val="00F75B19"/>
    <w:rsid w:val="00F85917"/>
    <w:rsid w:val="00F860C1"/>
    <w:rsid w:val="00F91E0D"/>
    <w:rsid w:val="00F93356"/>
    <w:rsid w:val="00FA198E"/>
    <w:rsid w:val="00FB3333"/>
    <w:rsid w:val="00FD7C79"/>
    <w:rsid w:val="00FD7DC7"/>
    <w:rsid w:val="00FF5F83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86337D9-B3C6-4662-8F73-2AD82CF7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1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97E"/>
    <w:rPr>
      <w:sz w:val="24"/>
    </w:rPr>
  </w:style>
  <w:style w:type="paragraph" w:styleId="a5">
    <w:name w:val="footer"/>
    <w:basedOn w:val="a"/>
    <w:link w:val="a6"/>
    <w:uiPriority w:val="99"/>
    <w:unhideWhenUsed/>
    <w:rsid w:val="007E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97E"/>
    <w:rPr>
      <w:sz w:val="24"/>
    </w:rPr>
  </w:style>
  <w:style w:type="table" w:styleId="a7">
    <w:name w:val="Table Grid"/>
    <w:basedOn w:val="a1"/>
    <w:uiPriority w:val="59"/>
    <w:rsid w:val="00E76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7B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ACE0E-363E-4B64-9CBB-D2E92AFC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仁村　健太郎</dc:creator>
  <cp:lastModifiedBy>舘岡 雅人</cp:lastModifiedBy>
  <cp:revision>4</cp:revision>
  <cp:lastPrinted>2021-08-18T05:22:00Z</cp:lastPrinted>
  <dcterms:created xsi:type="dcterms:W3CDTF">2021-08-18T04:31:00Z</dcterms:created>
  <dcterms:modified xsi:type="dcterms:W3CDTF">2021-09-09T00:57:00Z</dcterms:modified>
</cp:coreProperties>
</file>